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1540" w14:textId="77777777" w:rsidR="001B6E26" w:rsidRDefault="00E514B4">
      <w:pPr>
        <w:pStyle w:val="20"/>
        <w:framePr w:w="9643" w:h="1017" w:hRule="exact" w:wrap="none" w:vAnchor="page" w:hAnchor="page" w:x="1161" w:y="735"/>
        <w:shd w:val="clear" w:color="auto" w:fill="auto"/>
        <w:spacing w:after="0"/>
        <w:ind w:left="1540"/>
      </w:pPr>
      <w:r>
        <w:t>Приложение №1 к постановлению</w:t>
      </w:r>
    </w:p>
    <w:p w14:paraId="38F42B46" w14:textId="77777777" w:rsidR="00170BCA" w:rsidRDefault="00E514B4">
      <w:pPr>
        <w:pStyle w:val="20"/>
        <w:framePr w:w="9643" w:h="1017" w:hRule="exact" w:wrap="none" w:vAnchor="page" w:hAnchor="page" w:x="1161" w:y="735"/>
        <w:shd w:val="clear" w:color="auto" w:fill="auto"/>
        <w:spacing w:after="0"/>
        <w:ind w:left="1540"/>
      </w:pPr>
      <w:r>
        <w:t xml:space="preserve"> администрации города Благовещенска</w:t>
      </w:r>
    </w:p>
    <w:p w14:paraId="38A39354" w14:textId="67D38723" w:rsidR="00F54B32" w:rsidRDefault="00170BCA">
      <w:pPr>
        <w:pStyle w:val="20"/>
        <w:framePr w:w="9643" w:h="1017" w:hRule="exact" w:wrap="none" w:vAnchor="page" w:hAnchor="page" w:x="1161" w:y="735"/>
        <w:shd w:val="clear" w:color="auto" w:fill="auto"/>
        <w:spacing w:after="0"/>
        <w:ind w:left="1540"/>
      </w:pPr>
      <w:r>
        <w:t xml:space="preserve"> от 17.07.2026 № 3776</w:t>
      </w:r>
    </w:p>
    <w:p w14:paraId="22131990" w14:textId="77777777" w:rsidR="00F54B32" w:rsidRDefault="00E514B4">
      <w:pPr>
        <w:pStyle w:val="22"/>
        <w:framePr w:w="9643" w:h="1107" w:hRule="exact" w:wrap="none" w:vAnchor="page" w:hAnchor="page" w:x="1161" w:y="2056"/>
        <w:shd w:val="clear" w:color="auto" w:fill="auto"/>
        <w:spacing w:before="0" w:after="10" w:line="220" w:lineRule="exact"/>
      </w:pPr>
      <w:bookmarkStart w:id="0" w:name="bookmark1"/>
      <w:r>
        <w:t>Схема расположения границ публичного сервитута на кадастровом плане</w:t>
      </w:r>
      <w:bookmarkEnd w:id="0"/>
    </w:p>
    <w:p w14:paraId="51C862C8" w14:textId="77777777" w:rsidR="00F54B32" w:rsidRDefault="00E514B4">
      <w:pPr>
        <w:pStyle w:val="30"/>
        <w:framePr w:w="9643" w:h="1107" w:hRule="exact" w:wrap="none" w:vAnchor="page" w:hAnchor="page" w:x="1161" w:y="2056"/>
        <w:shd w:val="clear" w:color="auto" w:fill="auto"/>
        <w:spacing w:before="0" w:line="220" w:lineRule="exact"/>
        <w:ind w:left="10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4397"/>
        <w:gridCol w:w="2270"/>
        <w:gridCol w:w="2102"/>
      </w:tblGrid>
      <w:tr w:rsidR="00F54B32" w14:paraId="333F1C9B" w14:textId="77777777">
        <w:trPr>
          <w:trHeight w:hRule="exact" w:val="84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278B6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20" w:lineRule="exact"/>
              <w:jc w:val="left"/>
            </w:pPr>
            <w:r>
              <w:rPr>
                <w:rStyle w:val="23"/>
              </w:rPr>
              <w:t>№п/п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DA0BB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3"/>
              </w:rPr>
              <w:t>Характеристики объекта и земельного участка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BEBC4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3"/>
              </w:rPr>
              <w:t>Объект расположен в пределах земельного участка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0A323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3"/>
              </w:rPr>
              <w:t>Площадь границ сервитута, кв.м.</w:t>
            </w:r>
          </w:p>
        </w:tc>
      </w:tr>
      <w:tr w:rsidR="00F54B32" w14:paraId="42D3B920" w14:textId="77777777">
        <w:trPr>
          <w:trHeight w:hRule="exact" w:val="193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92434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20" w:lineRule="exact"/>
              <w:jc w:val="left"/>
            </w:pPr>
            <w:r>
              <w:rPr>
                <w:rStyle w:val="24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EAAB9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5"/>
              </w:rPr>
              <w:t xml:space="preserve">Категория </w:t>
            </w:r>
            <w:r>
              <w:rPr>
                <w:rStyle w:val="24"/>
              </w:rPr>
              <w:t>земель:</w:t>
            </w:r>
          </w:p>
          <w:p w14:paraId="475827CA" w14:textId="43017155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3"/>
              </w:rPr>
              <w:t xml:space="preserve">Земли населенных пунктов </w:t>
            </w:r>
            <w:r>
              <w:rPr>
                <w:rStyle w:val="25"/>
              </w:rPr>
              <w:t xml:space="preserve">Цель </w:t>
            </w:r>
            <w:r>
              <w:rPr>
                <w:rStyle w:val="24"/>
              </w:rPr>
              <w:t xml:space="preserve">установления публичного сервитута: </w:t>
            </w:r>
            <w:r>
              <w:rPr>
                <w:rStyle w:val="23"/>
              </w:rPr>
              <w:t>Для размещения сет</w:t>
            </w:r>
            <w:r w:rsidR="00157149">
              <w:rPr>
                <w:rStyle w:val="23"/>
              </w:rPr>
              <w:t>и</w:t>
            </w:r>
            <w:r>
              <w:rPr>
                <w:rStyle w:val="23"/>
              </w:rPr>
              <w:t xml:space="preserve"> водоотведения </w:t>
            </w:r>
            <w:r>
              <w:rPr>
                <w:rStyle w:val="24"/>
              </w:rPr>
              <w:t>Местоположение:</w:t>
            </w:r>
          </w:p>
          <w:p w14:paraId="1BFB4D26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74" w:lineRule="exact"/>
              <w:jc w:val="left"/>
            </w:pPr>
            <w:r>
              <w:rPr>
                <w:rStyle w:val="23"/>
              </w:rPr>
              <w:t>Амурская область, г. Благовещенск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B5957" w14:textId="77777777" w:rsidR="00F54B32" w:rsidRPr="001B6E26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60" w:line="220" w:lineRule="exact"/>
              <w:jc w:val="center"/>
              <w:rPr>
                <w:b/>
                <w:bCs/>
              </w:rPr>
            </w:pPr>
            <w:r w:rsidRPr="001B6E26">
              <w:rPr>
                <w:rStyle w:val="24"/>
                <w:b w:val="0"/>
                <w:bCs w:val="0"/>
              </w:rPr>
              <w:t>28:01:010300:43</w:t>
            </w:r>
          </w:p>
          <w:p w14:paraId="1E2F0A5E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before="60" w:after="0" w:line="220" w:lineRule="exact"/>
              <w:jc w:val="center"/>
            </w:pPr>
            <w:r w:rsidRPr="001B6E26">
              <w:rPr>
                <w:rStyle w:val="24"/>
                <w:b w:val="0"/>
                <w:bCs w:val="0"/>
              </w:rPr>
              <w:t>28:01:010300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D6EA0" w14:textId="77777777" w:rsidR="00F54B32" w:rsidRPr="001B6E26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60" w:line="220" w:lineRule="exact"/>
              <w:jc w:val="center"/>
            </w:pPr>
            <w:r w:rsidRPr="001B6E26">
              <w:rPr>
                <w:rStyle w:val="23"/>
              </w:rPr>
              <w:t>6</w:t>
            </w:r>
          </w:p>
          <w:p w14:paraId="5179A5A0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before="60" w:after="0" w:line="220" w:lineRule="exact"/>
              <w:jc w:val="center"/>
            </w:pPr>
            <w:r w:rsidRPr="001B6E26">
              <w:rPr>
                <w:rStyle w:val="24"/>
                <w:b w:val="0"/>
                <w:bCs w:val="0"/>
              </w:rPr>
              <w:t>1</w:t>
            </w:r>
          </w:p>
        </w:tc>
      </w:tr>
      <w:tr w:rsidR="00F54B32" w14:paraId="27D36688" w14:textId="77777777">
        <w:trPr>
          <w:trHeight w:hRule="exact" w:val="298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1DDD6" w14:textId="77777777" w:rsidR="00F54B32" w:rsidRDefault="00F54B32">
            <w:pPr>
              <w:framePr w:w="9542" w:h="3077" w:wrap="none" w:vAnchor="page" w:hAnchor="page" w:x="1161" w:y="3412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83315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20" w:lineRule="exact"/>
              <w:jc w:val="left"/>
            </w:pPr>
            <w:r>
              <w:rPr>
                <w:rStyle w:val="24"/>
              </w:rPr>
              <w:t>Общая площадь сервитута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AC8C62" w14:textId="77777777" w:rsidR="00F54B32" w:rsidRDefault="00F54B32">
            <w:pPr>
              <w:framePr w:w="9542" w:h="3077" w:wrap="none" w:vAnchor="page" w:hAnchor="page" w:x="1161" w:y="3412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2910D" w14:textId="77777777" w:rsidR="00F54B32" w:rsidRDefault="00E514B4">
            <w:pPr>
              <w:pStyle w:val="20"/>
              <w:framePr w:w="9542" w:h="3077" w:wrap="none" w:vAnchor="page" w:hAnchor="page" w:x="1161" w:y="3412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7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0"/>
        <w:gridCol w:w="2294"/>
        <w:gridCol w:w="2525"/>
      </w:tblGrid>
      <w:tr w:rsidR="00F54B32" w14:paraId="003F87FD" w14:textId="77777777">
        <w:trPr>
          <w:trHeight w:hRule="exact" w:val="269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13BD5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50" w:lineRule="exact"/>
              <w:jc w:val="both"/>
            </w:pPr>
            <w:r>
              <w:rPr>
                <w:rStyle w:val="210pt"/>
              </w:rPr>
              <w:t>Обозначение характерных точек границ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13EB5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proofErr w:type="spellStart"/>
            <w:r>
              <w:rPr>
                <w:rStyle w:val="210pt"/>
              </w:rPr>
              <w:t>Координаты,м</w:t>
            </w:r>
            <w:proofErr w:type="spellEnd"/>
          </w:p>
        </w:tc>
      </w:tr>
      <w:tr w:rsidR="00F54B32" w14:paraId="4807C24A" w14:textId="77777777">
        <w:trPr>
          <w:trHeight w:hRule="exact" w:val="509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050AD69" w14:textId="77777777" w:rsidR="00F54B32" w:rsidRDefault="00F54B32">
            <w:pPr>
              <w:framePr w:w="8069" w:h="2371" w:wrap="none" w:vAnchor="page" w:hAnchor="page" w:x="1900" w:y="6743"/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946F9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X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49EAB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  <w:lang w:val="en-US" w:eastAsia="en-US" w:bidi="en-US"/>
              </w:rPr>
              <w:t>Y</w:t>
            </w:r>
          </w:p>
        </w:tc>
      </w:tr>
      <w:tr w:rsidR="00F54B32" w14:paraId="62D3DA48" w14:textId="77777777">
        <w:trPr>
          <w:trHeight w:hRule="exact" w:val="269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56540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FA3653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2BB2F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</w:tr>
      <w:tr w:rsidR="00F54B32" w14:paraId="1F34B8D8" w14:textId="77777777">
        <w:trPr>
          <w:trHeight w:hRule="exact" w:val="259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69DEAF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0DA4F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456160.07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13D08D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3287596.57</w:t>
            </w:r>
          </w:p>
        </w:tc>
      </w:tr>
      <w:tr w:rsidR="00F54B32" w14:paraId="00A7EDA0" w14:textId="77777777">
        <w:trPr>
          <w:trHeight w:hRule="exact" w:val="264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4079E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5075F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456159.87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8B296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3287597.62</w:t>
            </w:r>
          </w:p>
        </w:tc>
      </w:tr>
      <w:tr w:rsidR="00F54B32" w14:paraId="698B5604" w14:textId="77777777">
        <w:trPr>
          <w:trHeight w:hRule="exact" w:val="259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3D164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4C0FF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456153.06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CC982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3287594.81</w:t>
            </w:r>
          </w:p>
        </w:tc>
      </w:tr>
      <w:tr w:rsidR="00F54B32" w14:paraId="59083FA6" w14:textId="77777777">
        <w:trPr>
          <w:trHeight w:hRule="exact" w:val="264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FD6D5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17B20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456153.41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2D5AFC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3287593.87</w:t>
            </w:r>
          </w:p>
        </w:tc>
      </w:tr>
      <w:tr w:rsidR="00F54B32" w14:paraId="1DFD4809" w14:textId="77777777">
        <w:trPr>
          <w:trHeight w:hRule="exact" w:val="27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EB5CC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11B91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456160.07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B55F3" w14:textId="77777777" w:rsidR="00F54B32" w:rsidRDefault="00E514B4">
            <w:pPr>
              <w:pStyle w:val="20"/>
              <w:framePr w:w="8069" w:h="2371" w:wrap="none" w:vAnchor="page" w:hAnchor="page" w:x="1900" w:y="6743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</w:rPr>
              <w:t>3287596.57</w:t>
            </w:r>
          </w:p>
        </w:tc>
      </w:tr>
    </w:tbl>
    <w:p w14:paraId="18C14562" w14:textId="77777777" w:rsidR="00F54B32" w:rsidRDefault="00F54B32">
      <w:pPr>
        <w:rPr>
          <w:sz w:val="2"/>
          <w:szCs w:val="2"/>
        </w:rPr>
        <w:sectPr w:rsidR="00F54B3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98F7859" w14:textId="77777777" w:rsidR="00F54B32" w:rsidRDefault="00E514B4">
      <w:pPr>
        <w:pStyle w:val="221"/>
        <w:framePr w:wrap="none" w:vAnchor="page" w:hAnchor="page" w:x="3837" w:y="1423"/>
        <w:shd w:val="clear" w:color="auto" w:fill="auto"/>
        <w:spacing w:line="240" w:lineRule="exact"/>
      </w:pPr>
      <w:bookmarkStart w:id="1" w:name="bookmark2"/>
      <w:r>
        <w:rPr>
          <w:rStyle w:val="222"/>
          <w:b/>
          <w:bCs/>
        </w:rPr>
        <w:lastRenderedPageBreak/>
        <w:t>Схема расположения публичного сервитута</w:t>
      </w:r>
      <w:bookmarkEnd w:id="1"/>
    </w:p>
    <w:p w14:paraId="2008CD91" w14:textId="63985846" w:rsidR="00F54B32" w:rsidRDefault="001B6E26">
      <w:pPr>
        <w:framePr w:wrap="none" w:vAnchor="page" w:hAnchor="page" w:x="1182" w:y="2397"/>
        <w:rPr>
          <w:sz w:val="2"/>
          <w:szCs w:val="2"/>
        </w:rPr>
      </w:pPr>
      <w:r>
        <w:rPr>
          <w:noProof/>
        </w:rPr>
        <w:drawing>
          <wp:inline distT="0" distB="0" distL="0" distR="0" wp14:anchorId="68C6012F" wp14:editId="5C87DF8F">
            <wp:extent cx="6438900" cy="609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30859" w14:textId="77777777" w:rsidR="00F54B32" w:rsidRDefault="00E514B4">
      <w:pPr>
        <w:pStyle w:val="a4"/>
        <w:framePr w:w="4474" w:h="841" w:hRule="exact" w:wrap="none" w:vAnchor="page" w:hAnchor="page" w:x="1158" w:y="12011"/>
        <w:shd w:val="clear" w:color="auto" w:fill="auto"/>
      </w:pPr>
      <w:r>
        <w:t xml:space="preserve">-граница публичного сервитута </w:t>
      </w:r>
      <w:r>
        <w:rPr>
          <w:rStyle w:val="a5"/>
        </w:rPr>
        <w:t xml:space="preserve">28:01:010300 </w:t>
      </w:r>
      <w:r>
        <w:rPr>
          <w:rStyle w:val="a6"/>
        </w:rPr>
        <w:t xml:space="preserve">- </w:t>
      </w:r>
      <w:r>
        <w:t>номер кадастрового квартала 28:01:010300:16 - номер земельного участка</w:t>
      </w:r>
    </w:p>
    <w:p w14:paraId="3123FB8D" w14:textId="77777777" w:rsidR="00F54B32" w:rsidRDefault="00E514B4">
      <w:pPr>
        <w:pStyle w:val="40"/>
        <w:framePr w:wrap="none" w:vAnchor="page" w:hAnchor="page" w:x="5517" w:y="13674"/>
        <w:shd w:val="clear" w:color="auto" w:fill="auto"/>
        <w:spacing w:line="190" w:lineRule="exact"/>
      </w:pPr>
      <w:r>
        <w:t>Масштаб 1: 350</w:t>
      </w:r>
    </w:p>
    <w:p w14:paraId="4C76130F" w14:textId="77777777" w:rsidR="00F54B32" w:rsidRDefault="00F54B32">
      <w:pPr>
        <w:rPr>
          <w:sz w:val="2"/>
          <w:szCs w:val="2"/>
        </w:rPr>
      </w:pPr>
    </w:p>
    <w:sectPr w:rsidR="00F54B3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EF87E" w14:textId="77777777" w:rsidR="007F1DF9" w:rsidRDefault="007F1DF9">
      <w:r>
        <w:separator/>
      </w:r>
    </w:p>
  </w:endnote>
  <w:endnote w:type="continuationSeparator" w:id="0">
    <w:p w14:paraId="60C63BC5" w14:textId="77777777" w:rsidR="007F1DF9" w:rsidRDefault="007F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85C9" w14:textId="77777777" w:rsidR="007F1DF9" w:rsidRDefault="007F1DF9"/>
  </w:footnote>
  <w:footnote w:type="continuationSeparator" w:id="0">
    <w:p w14:paraId="7CB2430A" w14:textId="77777777" w:rsidR="007F1DF9" w:rsidRDefault="007F1DF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B32"/>
    <w:rsid w:val="0004087B"/>
    <w:rsid w:val="00157149"/>
    <w:rsid w:val="00170BCA"/>
    <w:rsid w:val="00182729"/>
    <w:rsid w:val="001B6E26"/>
    <w:rsid w:val="007F1DF9"/>
    <w:rsid w:val="00AE43C5"/>
    <w:rsid w:val="00B2087A"/>
    <w:rsid w:val="00E514B4"/>
    <w:rsid w:val="00F5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C138"/>
  <w15:docId w15:val="{33ABDF01-FA1F-4953-8FBC-FB8E41E9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E1B1E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2">
    <w:name w:val="Заголовок №2 (2)"/>
    <w:basedOn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E1B1E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B3C8B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картинке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113F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60"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59" w:lineRule="exact"/>
      <w:ind w:firstLine="1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3</cp:revision>
  <cp:lastPrinted>2026-07-13T03:27:00Z</cp:lastPrinted>
  <dcterms:created xsi:type="dcterms:W3CDTF">2026-06-26T07:33:00Z</dcterms:created>
  <dcterms:modified xsi:type="dcterms:W3CDTF">2026-07-17T05:28:00Z</dcterms:modified>
</cp:coreProperties>
</file>